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462"/>
        <w:gridCol w:w="2090"/>
        <w:gridCol w:w="2474"/>
      </w:tblGrid>
      <w:tr w:rsidR="001A25E8" w:rsidTr="006876E9"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8C4E68" w:rsidRDefault="006876E9">
            <w:sdt>
              <w:sdtPr>
                <w:rPr>
                  <w:noProof/>
                  <w:lang w:eastAsia="sv-SE"/>
                </w:rPr>
                <w:id w:val="-2072415458"/>
                <w:picture/>
              </w:sdtPr>
              <w:sdtContent>
                <w:r>
                  <w:rPr>
                    <w:noProof/>
                    <w:lang w:eastAsia="sv-SE"/>
                  </w:rPr>
                  <w:drawing>
                    <wp:inline distT="0" distB="0" distL="0" distR="0" wp14:anchorId="6FC75DBF" wp14:editId="4E645555">
                      <wp:extent cx="2438400" cy="1504950"/>
                      <wp:effectExtent l="0" t="0" r="0" b="0"/>
                      <wp:docPr id="1" name="Bildobjekt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objekt 1"/>
                              <pic:cNvPicPr/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150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E68" w:rsidRPr="006876E9" w:rsidRDefault="008C4E68" w:rsidP="00AF096C">
            <w:pPr>
              <w:jc w:val="center"/>
              <w:rPr>
                <w:sz w:val="40"/>
                <w:szCs w:val="40"/>
                <w:lang w:val="en-GB"/>
              </w:rPr>
            </w:pPr>
          </w:p>
        </w:tc>
        <w:sdt>
          <w:sdtPr>
            <w:id w:val="1432705271"/>
            <w:picture/>
          </w:sdtPr>
          <w:sdtEndPr/>
          <w:sdtContent>
            <w:tc>
              <w:tcPr>
                <w:tcW w:w="3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C4E68" w:rsidRDefault="00AF096C" w:rsidP="008C4E68">
                <w:pPr>
                  <w:jc w:val="right"/>
                </w:pPr>
                <w:r>
                  <w:rPr>
                    <w:noProof/>
                    <w:lang w:eastAsia="sv-SE"/>
                  </w:rPr>
                  <w:drawing>
                    <wp:inline distT="0" distB="0" distL="0" distR="0">
                      <wp:extent cx="1433988" cy="1911985"/>
                      <wp:effectExtent l="0" t="0" r="0" b="0"/>
                      <wp:docPr id="12" name="Bild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33988" cy="1911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AC068F" w:rsidRPr="00AF096C" w:rsidRDefault="00AF096C">
      <w:pPr>
        <w:rPr>
          <w:sz w:val="44"/>
          <w:szCs w:val="44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rPr>
          <w:sz w:val="44"/>
          <w:szCs w:val="44"/>
        </w:rPr>
        <w:t>FB-R 6-7/9 2025</w:t>
      </w:r>
    </w:p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:rsidR="008D1E05" w:rsidRPr="00877DFA" w:rsidRDefault="008D1E05" w:rsidP="008D1E05">
            <w:pPr>
              <w:rPr>
                <w:sz w:val="24"/>
                <w:szCs w:val="24"/>
              </w:rPr>
            </w:pPr>
          </w:p>
          <w:p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kan som retrieverägare få en beskrivning av dessa specifika egenskaper utan att din hund behöver vara jakttränad. Egenskaperna belyses i elva olika moment såsom apporteringslust, uthållighet, problemlösning, vilthantering m.fl.</w:t>
            </w:r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:rsidR="008D1E05" w:rsidRDefault="008D1E05" w:rsidP="008D1E05">
            <w:pPr>
              <w:rPr>
                <w:sz w:val="24"/>
                <w:szCs w:val="24"/>
              </w:rPr>
            </w:pPr>
          </w:p>
          <w:p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:rsidR="008D1E05" w:rsidRPr="00877DFA" w:rsidRDefault="008D1E05" w:rsidP="008D1E05">
            <w:pPr>
              <w:rPr>
                <w:sz w:val="24"/>
                <w:szCs w:val="24"/>
              </w:rPr>
            </w:pPr>
          </w:p>
          <w:p w:rsidR="00AC068F" w:rsidRDefault="008D1E05" w:rsidP="008D1E05">
            <w:r w:rsidRPr="00877DFA">
              <w:rPr>
                <w:sz w:val="24"/>
                <w:szCs w:val="24"/>
              </w:rPr>
              <w:t xml:space="preserve">Mer och utförlig information, jämte reportage, finns att läsa på </w:t>
            </w:r>
            <w:proofErr w:type="spellStart"/>
            <w:r w:rsidRPr="00877DFA">
              <w:rPr>
                <w:sz w:val="24"/>
                <w:szCs w:val="24"/>
              </w:rPr>
              <w:t>SSRKs</w:t>
            </w:r>
            <w:proofErr w:type="spellEnd"/>
            <w:r w:rsidRPr="00877DFA">
              <w:rPr>
                <w:sz w:val="24"/>
                <w:szCs w:val="24"/>
              </w:rPr>
              <w:t xml:space="preserve"> webbsida, www.ssrk.se.</w:t>
            </w:r>
          </w:p>
        </w:tc>
      </w:tr>
    </w:tbl>
    <w:p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7611"/>
      </w:tblGrid>
      <w:tr w:rsidR="00AC068F" w:rsidRPr="006876E9" w:rsidTr="00A509B0">
        <w:tc>
          <w:tcPr>
            <w:tcW w:w="1271" w:type="dxa"/>
          </w:tcPr>
          <w:p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4BAE900782E14DD287961D8B63008B5D"/>
            </w:placeholder>
          </w:sdtPr>
          <w:sdtEndPr/>
          <w:sdtContent>
            <w:tc>
              <w:tcPr>
                <w:tcW w:w="7745" w:type="dxa"/>
              </w:tcPr>
              <w:p w:rsidR="00AC068F" w:rsidRPr="00AC068F" w:rsidRDefault="006876E9" w:rsidP="006876E9">
                <w:pPr>
                  <w:rPr>
                    <w:lang w:val="en-GB"/>
                  </w:rPr>
                </w:pPr>
                <w:r>
                  <w:t>Visby</w:t>
                </w:r>
              </w:p>
            </w:tc>
          </w:sdtContent>
        </w:sdt>
      </w:tr>
      <w:tr w:rsidR="00BF5DCF" w:rsidRPr="006876E9" w:rsidTr="00A509B0">
        <w:tc>
          <w:tcPr>
            <w:tcW w:w="1271" w:type="dxa"/>
          </w:tcPr>
          <w:p w:rsidR="00BF5DCF" w:rsidRPr="00AC068F" w:rsidRDefault="00BF5DCF">
            <w:pPr>
              <w:rPr>
                <w:b/>
                <w:bCs/>
              </w:rPr>
            </w:pPr>
            <w:r>
              <w:rPr>
                <w:b/>
                <w:bCs/>
              </w:rPr>
              <w:t>När:</w:t>
            </w:r>
          </w:p>
        </w:tc>
        <w:sdt>
          <w:sdtPr>
            <w:id w:val="-598102039"/>
            <w:placeholder>
              <w:docPart w:val="0D4C399638AC4838B8F83A2238C03FFC"/>
            </w:placeholder>
          </w:sdtPr>
          <w:sdtEndPr/>
          <w:sdtContent>
            <w:tc>
              <w:tcPr>
                <w:tcW w:w="7745" w:type="dxa"/>
              </w:tcPr>
              <w:p w:rsidR="00BF5DCF" w:rsidRPr="00BF5DCF" w:rsidRDefault="006876E9" w:rsidP="006876E9">
                <w:pPr>
                  <w:rPr>
                    <w:lang w:val="en-GB"/>
                  </w:rPr>
                </w:pPr>
                <w:r>
                  <w:t>6-7 september 2025</w:t>
                </w:r>
              </w:p>
            </w:tc>
          </w:sdtContent>
        </w:sdt>
      </w:tr>
      <w:tr w:rsidR="00AC068F" w:rsidRPr="006876E9" w:rsidTr="00A509B0">
        <w:tc>
          <w:tcPr>
            <w:tcW w:w="1271" w:type="dxa"/>
          </w:tcPr>
          <w:p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4BAE900782E14DD287961D8B63008B5D"/>
            </w:placeholder>
          </w:sdtPr>
          <w:sdtEndPr/>
          <w:sdtContent>
            <w:tc>
              <w:tcPr>
                <w:tcW w:w="7745" w:type="dxa"/>
              </w:tcPr>
              <w:p w:rsidR="00AC068F" w:rsidRPr="00AC068F" w:rsidRDefault="006876E9" w:rsidP="006876E9">
                <w:pPr>
                  <w:rPr>
                    <w:lang w:val="en-GB"/>
                  </w:rPr>
                </w:pPr>
                <w:r>
                  <w:t xml:space="preserve">Ursula </w:t>
                </w:r>
                <w:proofErr w:type="spellStart"/>
                <w:r>
                  <w:t>Thienemann</w:t>
                </w:r>
                <w:proofErr w:type="spellEnd"/>
              </w:p>
            </w:tc>
          </w:sdtContent>
        </w:sdt>
      </w:tr>
      <w:tr w:rsidR="00AC068F" w:rsidRPr="006876E9" w:rsidTr="00A509B0">
        <w:tc>
          <w:tcPr>
            <w:tcW w:w="1271" w:type="dxa"/>
          </w:tcPr>
          <w:p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Max antal:</w:t>
            </w:r>
          </w:p>
        </w:tc>
        <w:sdt>
          <w:sdtPr>
            <w:id w:val="1261022811"/>
            <w:placeholder>
              <w:docPart w:val="4BAE900782E14DD287961D8B63008B5D"/>
            </w:placeholder>
          </w:sdtPr>
          <w:sdtEndPr/>
          <w:sdtContent>
            <w:tc>
              <w:tcPr>
                <w:tcW w:w="7745" w:type="dxa"/>
              </w:tcPr>
              <w:p w:rsidR="00AC068F" w:rsidRPr="00AC068F" w:rsidRDefault="006876E9" w:rsidP="006876E9">
                <w:pPr>
                  <w:rPr>
                    <w:lang w:val="en-GB"/>
                  </w:rPr>
                </w:pPr>
                <w:r>
                  <w:t xml:space="preserve">8 </w:t>
                </w:r>
                <w:proofErr w:type="spellStart"/>
                <w:r>
                  <w:t>st</w:t>
                </w:r>
                <w:proofErr w:type="spellEnd"/>
                <w:r>
                  <w:t xml:space="preserve"> / dag</w:t>
                </w:r>
              </w:p>
            </w:tc>
          </w:sdtContent>
        </w:sdt>
      </w:tr>
      <w:tr w:rsidR="00AC068F" w:rsidRPr="006876E9" w:rsidTr="00A509B0">
        <w:tc>
          <w:tcPr>
            <w:tcW w:w="1271" w:type="dxa"/>
          </w:tcPr>
          <w:p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4BAE900782E14DD287961D8B63008B5D"/>
            </w:placeholder>
          </w:sdtPr>
          <w:sdtEndPr/>
          <w:sdtContent>
            <w:tc>
              <w:tcPr>
                <w:tcW w:w="7745" w:type="dxa"/>
              </w:tcPr>
              <w:p w:rsidR="00AC068F" w:rsidRPr="00AC068F" w:rsidRDefault="006876E9" w:rsidP="006876E9">
                <w:pPr>
                  <w:rPr>
                    <w:lang w:val="en-GB"/>
                  </w:rPr>
                </w:pPr>
                <w:r>
                  <w:t xml:space="preserve">SKK Start </w:t>
                </w:r>
              </w:p>
            </w:tc>
          </w:sdtContent>
        </w:sdt>
      </w:tr>
      <w:tr w:rsidR="00AC068F" w:rsidRPr="006876E9" w:rsidTr="00A509B0">
        <w:tc>
          <w:tcPr>
            <w:tcW w:w="1271" w:type="dxa"/>
          </w:tcPr>
          <w:p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4BAE900782E14DD287961D8B63008B5D"/>
            </w:placeholder>
          </w:sdtPr>
          <w:sdtEndPr/>
          <w:sdtContent>
            <w:tc>
              <w:tcPr>
                <w:tcW w:w="7745" w:type="dxa"/>
              </w:tcPr>
              <w:p w:rsidR="00AC068F" w:rsidRPr="00BF5DCF" w:rsidRDefault="006876E9" w:rsidP="006876E9">
                <w:pPr>
                  <w:rPr>
                    <w:lang w:val="en-GB"/>
                  </w:rPr>
                </w:pPr>
                <w:r>
                  <w:t>500 kr</w:t>
                </w:r>
              </w:p>
            </w:tc>
          </w:sdtContent>
        </w:sdt>
      </w:tr>
    </w:tbl>
    <w:p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:rsidTr="00A509B0">
        <w:tc>
          <w:tcPr>
            <w:tcW w:w="9016" w:type="dxa"/>
          </w:tcPr>
          <w:p w:rsidR="00A509B0" w:rsidRDefault="00A509B0">
            <w:r w:rsidRPr="00A509B0">
              <w:t>Hund ska ha uppnått 12 månaders ålder. Det finns ingen övre åldersgräns. Den ska vara ID-märkt och vaccinerad</w:t>
            </w:r>
          </w:p>
          <w:p w:rsidR="00A509B0" w:rsidRDefault="00A509B0">
            <w:pPr>
              <w:rPr>
                <w:lang w:val="en-GB"/>
              </w:rPr>
            </w:pPr>
          </w:p>
        </w:tc>
      </w:tr>
      <w:tr w:rsidR="00A509B0" w:rsidRPr="00A509B0" w:rsidTr="00A509B0">
        <w:tc>
          <w:tcPr>
            <w:tcW w:w="9016" w:type="dxa"/>
          </w:tcPr>
          <w:p w:rsidR="00A509B0" w:rsidRPr="00A509B0" w:rsidRDefault="00A509B0">
            <w:r w:rsidRPr="00A509B0">
              <w:t>PM och deltagarlista kommer att skickas ut via mail.</w:t>
            </w:r>
          </w:p>
        </w:tc>
      </w:tr>
    </w:tbl>
    <w:p w:rsidR="00A509B0" w:rsidRPr="00A509B0" w:rsidRDefault="00A509B0"/>
    <w:sectPr w:rsidR="00A509B0" w:rsidRPr="00A509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990" w:rsidRDefault="00232990" w:rsidP="008C4E68">
      <w:pPr>
        <w:spacing w:after="0" w:line="240" w:lineRule="auto"/>
      </w:pPr>
      <w:r>
        <w:separator/>
      </w:r>
    </w:p>
  </w:endnote>
  <w:endnote w:type="continuationSeparator" w:id="0">
    <w:p w:rsidR="00232990" w:rsidRDefault="00232990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990" w:rsidRDefault="00232990" w:rsidP="008C4E68">
      <w:pPr>
        <w:spacing w:after="0" w:line="240" w:lineRule="auto"/>
      </w:pPr>
      <w:r>
        <w:separator/>
      </w:r>
    </w:p>
  </w:footnote>
  <w:footnote w:type="continuationSeparator" w:id="0">
    <w:p w:rsidR="00232990" w:rsidRDefault="00232990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E9"/>
    <w:rsid w:val="001A25E8"/>
    <w:rsid w:val="00232990"/>
    <w:rsid w:val="006876E9"/>
    <w:rsid w:val="008840FE"/>
    <w:rsid w:val="008C4E68"/>
    <w:rsid w:val="008D1E05"/>
    <w:rsid w:val="008D6873"/>
    <w:rsid w:val="009633E1"/>
    <w:rsid w:val="00A449BA"/>
    <w:rsid w:val="00A509B0"/>
    <w:rsid w:val="00A73718"/>
    <w:rsid w:val="00AC068F"/>
    <w:rsid w:val="00AC67EE"/>
    <w:rsid w:val="00AF096C"/>
    <w:rsid w:val="00B302DF"/>
    <w:rsid w:val="00BB59DC"/>
    <w:rsid w:val="00BF5DCF"/>
    <w:rsid w:val="00CB048F"/>
    <w:rsid w:val="00E03E58"/>
    <w:rsid w:val="00E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9B9C"/>
  <w15:chartTrackingRefBased/>
  <w15:docId w15:val="{F8F84ECF-1AE2-4373-AEB0-1BFAAB7F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A2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25E8"/>
    <w:rPr>
      <w:rFonts w:ascii="Segoe UI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rgitta\Desktop\SSRK%20Gotland\FB-R\FB-R%20Gotland%206-7sept%202025\FBR%20Annonsmall%20-%202025-02-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AE900782E14DD287961D8B63008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651501-29B7-4E6E-ADAF-CC1AA1A26025}"/>
      </w:docPartPr>
      <w:docPartBody>
        <w:p w:rsidR="00000000" w:rsidRDefault="00F76D50">
          <w:pPr>
            <w:pStyle w:val="4BAE900782E14DD287961D8B63008B5D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0D4C399638AC4838B8F83A2238C03F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5A2BD5-4C1C-4D90-9DFB-83B84AA78F70}"/>
      </w:docPartPr>
      <w:docPartBody>
        <w:p w:rsidR="00000000" w:rsidRDefault="00F76D50">
          <w:pPr>
            <w:pStyle w:val="0D4C399638AC4838B8F83A2238C03FFC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50"/>
    <w:rsid w:val="00F7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4BAE900782E14DD287961D8B63008B5D">
    <w:name w:val="4BAE900782E14DD287961D8B63008B5D"/>
  </w:style>
  <w:style w:type="paragraph" w:customStyle="1" w:styleId="0D4C399638AC4838B8F83A2238C03FFC">
    <w:name w:val="0D4C399638AC4838B8F83A2238C03F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C9426-3D8F-4022-A73C-9A9D6044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FBR Annonsmall - 2025-02-20</Template>
  <TotalTime>14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</dc:creator>
  <cp:keywords/>
  <dc:description/>
  <cp:lastModifiedBy>Birgitta Torndal</cp:lastModifiedBy>
  <cp:revision>4</cp:revision>
  <cp:lastPrinted>2025-07-07T13:54:00Z</cp:lastPrinted>
  <dcterms:created xsi:type="dcterms:W3CDTF">2025-07-07T13:43:00Z</dcterms:created>
  <dcterms:modified xsi:type="dcterms:W3CDTF">2025-07-07T13:57:00Z</dcterms:modified>
</cp:coreProperties>
</file>