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09CDB6A3" w14:textId="77777777" w:rsidTr="00AC068F">
        <w:sdt>
          <w:sdtPr>
            <w:id w:val="-2072415458"/>
            <w:showingPlcHdr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CE8485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3CA5F3E8" wp14:editId="458AD23D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116DF08D963C7148BAFF87376E228473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BECAFF" w14:textId="77777777" w:rsidR="008C4E68" w:rsidRPr="00AC068F" w:rsidRDefault="00402B46" w:rsidP="00AC068F">
                <w:pPr>
                  <w:jc w:val="center"/>
                  <w:rPr>
                    <w:lang w:val="en-GB"/>
                  </w:rPr>
                </w:pPr>
                <w:r>
                  <w:t>Golden Retrieverklubben Sektion Skåne/Blekinge anordnar Funktionsbeskrivning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7E4298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9B04885" wp14:editId="7ADB18C3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E43088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636EE206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5426966A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67654582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32886BC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34C5B376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1F82958E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6FB01A56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51EF4675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2FE1F31F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BF5DCF" w14:paraId="76E6599F" w14:textId="77777777" w:rsidTr="00A509B0">
        <w:tc>
          <w:tcPr>
            <w:tcW w:w="1271" w:type="dxa"/>
          </w:tcPr>
          <w:p w14:paraId="0A38B82B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116DF08D963C7148BAFF87376E228473"/>
            </w:placeholder>
          </w:sdtPr>
          <w:sdtContent>
            <w:tc>
              <w:tcPr>
                <w:tcW w:w="7745" w:type="dxa"/>
              </w:tcPr>
              <w:p w14:paraId="3CFDFD2C" w14:textId="0AED94F7" w:rsidR="00AC068F" w:rsidRPr="00AC068F" w:rsidRDefault="000277AC">
                <w:pPr>
                  <w:rPr>
                    <w:lang w:val="en-GB"/>
                  </w:rPr>
                </w:pPr>
                <w:r>
                  <w:t>Helsingborgs</w:t>
                </w:r>
                <w:r w:rsidR="003C03A1">
                  <w:t xml:space="preserve"> brukshundsklubb</w:t>
                </w:r>
              </w:p>
            </w:tc>
          </w:sdtContent>
        </w:sdt>
      </w:tr>
      <w:tr w:rsidR="00BF5DCF" w:rsidRPr="00BF5DCF" w14:paraId="2ACB964B" w14:textId="77777777" w:rsidTr="00A509B0">
        <w:tc>
          <w:tcPr>
            <w:tcW w:w="1271" w:type="dxa"/>
          </w:tcPr>
          <w:p w14:paraId="7E092464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835029BCA7826D40880CCADC483DE771"/>
            </w:placeholder>
          </w:sdtPr>
          <w:sdtContent>
            <w:tc>
              <w:tcPr>
                <w:tcW w:w="7745" w:type="dxa"/>
              </w:tcPr>
              <w:p w14:paraId="3FC60571" w14:textId="644DC2E0" w:rsidR="00BF5DCF" w:rsidRPr="00BF5DCF" w:rsidRDefault="00402B46">
                <w:pPr>
                  <w:rPr>
                    <w:lang w:val="en-GB"/>
                  </w:rPr>
                </w:pPr>
                <w:r>
                  <w:t>1</w:t>
                </w:r>
                <w:r w:rsidR="00D6695A">
                  <w:t>8</w:t>
                </w:r>
                <w:r w:rsidR="0081437E">
                  <w:t>-19 Oktober</w:t>
                </w:r>
              </w:p>
            </w:tc>
          </w:sdtContent>
        </w:sdt>
      </w:tr>
      <w:tr w:rsidR="00AC068F" w:rsidRPr="00BF5DCF" w14:paraId="24FE5353" w14:textId="77777777" w:rsidTr="00A509B0">
        <w:tc>
          <w:tcPr>
            <w:tcW w:w="1271" w:type="dxa"/>
          </w:tcPr>
          <w:p w14:paraId="5F5197B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116DF08D963C7148BAFF87376E228473"/>
            </w:placeholder>
          </w:sdtPr>
          <w:sdtContent>
            <w:tc>
              <w:tcPr>
                <w:tcW w:w="7745" w:type="dxa"/>
              </w:tcPr>
              <w:p w14:paraId="5835DA23" w14:textId="77777777" w:rsidR="00AC068F" w:rsidRPr="00AC068F" w:rsidRDefault="00402B46" w:rsidP="00AC068F">
                <w:pPr>
                  <w:rPr>
                    <w:lang w:val="en-GB"/>
                  </w:rPr>
                </w:pPr>
                <w:r>
                  <w:t>Petra Ingemansson</w:t>
                </w:r>
              </w:p>
            </w:tc>
          </w:sdtContent>
        </w:sdt>
      </w:tr>
      <w:tr w:rsidR="00AC068F" w:rsidRPr="00BF5DCF" w14:paraId="564E4819" w14:textId="77777777" w:rsidTr="00A509B0">
        <w:tc>
          <w:tcPr>
            <w:tcW w:w="1271" w:type="dxa"/>
          </w:tcPr>
          <w:p w14:paraId="4BCF4C20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116DF08D963C7148BAFF87376E228473"/>
            </w:placeholder>
          </w:sdtPr>
          <w:sdtContent>
            <w:tc>
              <w:tcPr>
                <w:tcW w:w="7745" w:type="dxa"/>
              </w:tcPr>
              <w:p w14:paraId="6AA85192" w14:textId="77777777" w:rsidR="00AC068F" w:rsidRPr="000277AC" w:rsidRDefault="00402B46" w:rsidP="00AC068F">
                <w:r>
                  <w:t>8+8 företräde för Golden Retriever men vid ledig plats är andra retriever välkomna</w:t>
                </w:r>
              </w:p>
            </w:tc>
          </w:sdtContent>
        </w:sdt>
      </w:tr>
      <w:tr w:rsidR="00AC068F" w:rsidRPr="00BF5DCF" w14:paraId="097D8230" w14:textId="77777777" w:rsidTr="00A509B0">
        <w:tc>
          <w:tcPr>
            <w:tcW w:w="1271" w:type="dxa"/>
          </w:tcPr>
          <w:p w14:paraId="1430BCCE" w14:textId="0DFC9CD4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tc>
          <w:tcPr>
            <w:tcW w:w="7745" w:type="dxa"/>
          </w:tcPr>
          <w:p w14:paraId="2CC7D685" w14:textId="11423A08" w:rsidR="00AC068F" w:rsidRPr="00AC068F" w:rsidRDefault="00C53A11" w:rsidP="00AC068F">
            <w:pPr>
              <w:rPr>
                <w:lang w:val="en-GB"/>
              </w:rPr>
            </w:pPr>
            <w:r>
              <w:rPr>
                <w:lang w:val="en-GB"/>
              </w:rPr>
              <w:t>Via SKK start</w:t>
            </w:r>
          </w:p>
        </w:tc>
      </w:tr>
      <w:tr w:rsidR="00AC068F" w:rsidRPr="00BF5DCF" w14:paraId="5A9B7FA2" w14:textId="77777777" w:rsidTr="00A509B0">
        <w:tc>
          <w:tcPr>
            <w:tcW w:w="1271" w:type="dxa"/>
          </w:tcPr>
          <w:p w14:paraId="2EF8250F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116DF08D963C7148BAFF87376E228473"/>
            </w:placeholder>
          </w:sdtPr>
          <w:sdtContent>
            <w:tc>
              <w:tcPr>
                <w:tcW w:w="7745" w:type="dxa"/>
              </w:tcPr>
              <w:p w14:paraId="00B27E14" w14:textId="77777777" w:rsidR="00AC068F" w:rsidRPr="00BF5DCF" w:rsidRDefault="00402B46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1A7C56CD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37790309" w14:textId="77777777" w:rsidTr="00A509B0">
        <w:tc>
          <w:tcPr>
            <w:tcW w:w="9016" w:type="dxa"/>
          </w:tcPr>
          <w:p w14:paraId="2F1AB976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2F49A62E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2B67F878" w14:textId="77777777" w:rsidTr="00A509B0">
        <w:tc>
          <w:tcPr>
            <w:tcW w:w="9016" w:type="dxa"/>
          </w:tcPr>
          <w:p w14:paraId="38763F52" w14:textId="3D3C7C3C" w:rsidR="00A509B0" w:rsidRPr="00A509B0" w:rsidRDefault="00A509B0"/>
        </w:tc>
      </w:tr>
    </w:tbl>
    <w:p w14:paraId="4EB3D89A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75A0" w14:textId="77777777" w:rsidR="00111ECF" w:rsidRDefault="00111ECF" w:rsidP="008C4E68">
      <w:pPr>
        <w:spacing w:after="0" w:line="240" w:lineRule="auto"/>
      </w:pPr>
      <w:r>
        <w:separator/>
      </w:r>
    </w:p>
  </w:endnote>
  <w:endnote w:type="continuationSeparator" w:id="0">
    <w:p w14:paraId="4337180D" w14:textId="77777777" w:rsidR="00111ECF" w:rsidRDefault="00111ECF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C3BA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BA88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BCFB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F93C" w14:textId="77777777" w:rsidR="00111ECF" w:rsidRDefault="00111ECF" w:rsidP="008C4E68">
      <w:pPr>
        <w:spacing w:after="0" w:line="240" w:lineRule="auto"/>
      </w:pPr>
      <w:r>
        <w:separator/>
      </w:r>
    </w:p>
  </w:footnote>
  <w:footnote w:type="continuationSeparator" w:id="0">
    <w:p w14:paraId="79D3C1F1" w14:textId="77777777" w:rsidR="00111ECF" w:rsidRDefault="00111ECF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5282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DF19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88A2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46"/>
    <w:rsid w:val="000277AC"/>
    <w:rsid w:val="00111ECF"/>
    <w:rsid w:val="003C03A1"/>
    <w:rsid w:val="00402B46"/>
    <w:rsid w:val="0081437E"/>
    <w:rsid w:val="008840FE"/>
    <w:rsid w:val="008C4E68"/>
    <w:rsid w:val="008D1E05"/>
    <w:rsid w:val="008D6873"/>
    <w:rsid w:val="009633E1"/>
    <w:rsid w:val="00A17361"/>
    <w:rsid w:val="00A449BA"/>
    <w:rsid w:val="00A509B0"/>
    <w:rsid w:val="00A73718"/>
    <w:rsid w:val="00AC068F"/>
    <w:rsid w:val="00AC67EE"/>
    <w:rsid w:val="00B302DF"/>
    <w:rsid w:val="00BB59DC"/>
    <w:rsid w:val="00BF5DCF"/>
    <w:rsid w:val="00C53A11"/>
    <w:rsid w:val="00CB048F"/>
    <w:rsid w:val="00CF0404"/>
    <w:rsid w:val="00D6695A"/>
    <w:rsid w:val="00E03E58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9B9C"/>
  <w15:chartTrackingRefBased/>
  <w15:docId w15:val="{A77AC6E2-01A3-BC4B-9B5A-81E4BE80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6DF08D963C7148BAFF87376E228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82E6B-FB88-8445-871F-EC99C8474C66}"/>
      </w:docPartPr>
      <w:docPartBody>
        <w:p w:rsidR="00131DEF" w:rsidRDefault="00BC7768">
          <w:pPr>
            <w:pStyle w:val="116DF08D963C7148BAFF87376E22847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835029BCA7826D40880CCADC483DE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36025-607D-C444-9BB7-C5E0F00F527A}"/>
      </w:docPartPr>
      <w:docPartBody>
        <w:p w:rsidR="00131DEF" w:rsidRDefault="00BC7768">
          <w:pPr>
            <w:pStyle w:val="835029BCA7826D40880CCADC483DE771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68"/>
    <w:rsid w:val="00131DEF"/>
    <w:rsid w:val="005538B9"/>
    <w:rsid w:val="00A17361"/>
    <w:rsid w:val="00B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116DF08D963C7148BAFF87376E228473">
    <w:name w:val="116DF08D963C7148BAFF87376E228473"/>
  </w:style>
  <w:style w:type="paragraph" w:customStyle="1" w:styleId="835029BCA7826D40880CCADC483DE771">
    <w:name w:val="835029BCA7826D40880CCADC483DE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FEBB-15AC-354C-926A-7C6D39AA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Kenneth Böttern</cp:lastModifiedBy>
  <cp:revision>6</cp:revision>
  <dcterms:created xsi:type="dcterms:W3CDTF">2025-03-03T16:53:00Z</dcterms:created>
  <dcterms:modified xsi:type="dcterms:W3CDTF">2025-06-16T12:48:00Z</dcterms:modified>
</cp:coreProperties>
</file>