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26"/>
        <w:gridCol w:w="4762"/>
        <w:gridCol w:w="238"/>
      </w:tblGrid>
      <w:tr w:rsidR="000E55EE" w14:paraId="7A5135CC" w14:textId="77777777" w:rsidTr="000E55EE">
        <w:sdt>
          <w:sdtPr>
            <w:id w:val="-2072415458"/>
            <w:picture/>
          </w:sdtPr>
          <w:sdtContent>
            <w:tc>
              <w:tcPr>
                <w:tcW w:w="40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87F822" w14:textId="2D7E868C" w:rsidR="008C4E68" w:rsidRDefault="00AA0928">
                <w:r w:rsidRPr="00AA0928">
                  <w:drawing>
                    <wp:inline distT="0" distB="0" distL="0" distR="0" wp14:anchorId="69FC6E8A" wp14:editId="1429A17E">
                      <wp:extent cx="2410161" cy="1428949"/>
                      <wp:effectExtent l="0" t="0" r="9525" b="0"/>
                      <wp:docPr id="1976304930" name="Bildobjek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6304930" name="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0161" cy="14289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 w:val="40"/>
              <w:szCs w:val="40"/>
            </w:rPr>
            <w:id w:val="1807350989"/>
            <w:placeholder>
              <w:docPart w:val="34596C19F3094EDE9F76437BA707AD23"/>
            </w:placeholder>
          </w:sdtPr>
          <w:sdtContent>
            <w:tc>
              <w:tcPr>
                <w:tcW w:w="47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45C54C" w14:textId="77777777" w:rsidR="000E55EE" w:rsidRPr="00FC6BD9" w:rsidRDefault="005663A6" w:rsidP="00AC068F">
                <w:pPr>
                  <w:jc w:val="center"/>
                  <w:rPr>
                    <w:sz w:val="40"/>
                    <w:szCs w:val="40"/>
                  </w:rPr>
                </w:pPr>
                <w:r w:rsidRPr="00FC6BD9">
                  <w:rPr>
                    <w:sz w:val="40"/>
                    <w:szCs w:val="40"/>
                  </w:rPr>
                  <w:t>Bjuder in till</w:t>
                </w:r>
              </w:p>
              <w:p w14:paraId="691296D4" w14:textId="77777777" w:rsidR="000E55EE" w:rsidRPr="00FC6BD9" w:rsidRDefault="005663A6" w:rsidP="00AC068F">
                <w:pPr>
                  <w:jc w:val="center"/>
                  <w:rPr>
                    <w:sz w:val="40"/>
                    <w:szCs w:val="40"/>
                  </w:rPr>
                </w:pPr>
                <w:r w:rsidRPr="00FC6BD9">
                  <w:rPr>
                    <w:sz w:val="40"/>
                    <w:szCs w:val="40"/>
                  </w:rPr>
                  <w:t>Funktionsbeskrivning retriever</w:t>
                </w:r>
              </w:p>
              <w:p w14:paraId="6E46E9AB" w14:textId="42B6B08E" w:rsidR="008C4E68" w:rsidRPr="00FC6BD9" w:rsidRDefault="009C5780" w:rsidP="00AC068F">
                <w:pPr>
                  <w:jc w:val="center"/>
                  <w:rPr>
                    <w:sz w:val="40"/>
                    <w:szCs w:val="40"/>
                    <w:lang w:val="en-GB"/>
                  </w:rPr>
                </w:pPr>
                <w:r>
                  <w:rPr>
                    <w:sz w:val="40"/>
                    <w:szCs w:val="40"/>
                    <w:lang w:val="en-GB"/>
                  </w:rPr>
                  <w:t>3</w:t>
                </w:r>
                <w:r w:rsidR="0014395E">
                  <w:rPr>
                    <w:sz w:val="40"/>
                    <w:szCs w:val="40"/>
                    <w:lang w:val="en-GB"/>
                  </w:rPr>
                  <w:t>0</w:t>
                </w:r>
                <w:r w:rsidR="000E55EE" w:rsidRPr="00FC6BD9">
                  <w:rPr>
                    <w:sz w:val="40"/>
                    <w:szCs w:val="40"/>
                    <w:lang w:val="en-GB"/>
                  </w:rPr>
                  <w:t xml:space="preserve"> maj 2025</w:t>
                </w:r>
              </w:p>
            </w:tc>
          </w:sdtContent>
        </w:sdt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17F439A" w14:textId="4718FDB7" w:rsidR="008C4E68" w:rsidRDefault="008C4E68" w:rsidP="000E55EE"/>
        </w:tc>
      </w:tr>
    </w:tbl>
    <w:p w14:paraId="1889BE8F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183B637A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776039B4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4192B2B7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33DEE7EE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097459F3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4FAB7380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7F7AE67D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28E94651" w14:textId="77777777" w:rsidR="00AC068F" w:rsidRDefault="008D1E05" w:rsidP="008D1E05">
            <w:r w:rsidRPr="00877DFA">
              <w:rPr>
                <w:sz w:val="24"/>
                <w:szCs w:val="24"/>
              </w:rPr>
              <w:t>Mer och utförlig information, jämte reportage, finns att läsa på SSRKs webbsida, www.ssrk.se.</w:t>
            </w:r>
          </w:p>
        </w:tc>
      </w:tr>
    </w:tbl>
    <w:p w14:paraId="3963EED3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541D09" w14:paraId="0A27BED7" w14:textId="77777777" w:rsidTr="00A509B0">
        <w:tc>
          <w:tcPr>
            <w:tcW w:w="1271" w:type="dxa"/>
          </w:tcPr>
          <w:p w14:paraId="49CDF4A3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7D2EDED6" w14:textId="632B9C6D" w:rsidR="00AC068F" w:rsidRPr="00AC068F" w:rsidRDefault="009C5780">
                <w:pPr>
                  <w:rPr>
                    <w:lang w:val="en-GB"/>
                  </w:rPr>
                </w:pPr>
                <w:r>
                  <w:t>Ånge</w:t>
                </w:r>
              </w:p>
            </w:tc>
          </w:sdtContent>
        </w:sdt>
      </w:tr>
      <w:tr w:rsidR="00AC068F" w:rsidRPr="00541D09" w14:paraId="22D21FE0" w14:textId="77777777" w:rsidTr="00A509B0">
        <w:tc>
          <w:tcPr>
            <w:tcW w:w="1271" w:type="dxa"/>
          </w:tcPr>
          <w:p w14:paraId="31D104C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3AB091B2" w14:textId="5AB56624" w:rsidR="00AC068F" w:rsidRPr="00AC068F" w:rsidRDefault="009C5780" w:rsidP="00AC068F">
                <w:pPr>
                  <w:rPr>
                    <w:lang w:val="en-GB"/>
                  </w:rPr>
                </w:pPr>
                <w:r>
                  <w:t>Anna Holter</w:t>
                </w:r>
              </w:p>
            </w:tc>
          </w:sdtContent>
        </w:sdt>
      </w:tr>
      <w:tr w:rsidR="00AC068F" w:rsidRPr="00541D09" w14:paraId="5BBDF012" w14:textId="77777777" w:rsidTr="00A509B0">
        <w:tc>
          <w:tcPr>
            <w:tcW w:w="1271" w:type="dxa"/>
          </w:tcPr>
          <w:p w14:paraId="721D8F6A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Max antal: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7313DACD" w14:textId="10A523CA" w:rsidR="00AC068F" w:rsidRPr="00AC068F" w:rsidRDefault="0014395E" w:rsidP="00AC068F">
                <w:pPr>
                  <w:rPr>
                    <w:lang w:val="en-GB"/>
                  </w:rPr>
                </w:pPr>
                <w:r>
                  <w:t>8</w:t>
                </w:r>
              </w:p>
            </w:tc>
          </w:sdtContent>
        </w:sdt>
      </w:tr>
      <w:tr w:rsidR="00AC068F" w:rsidRPr="00541D09" w14:paraId="648DF178" w14:textId="77777777" w:rsidTr="00A509B0">
        <w:tc>
          <w:tcPr>
            <w:tcW w:w="1271" w:type="dxa"/>
          </w:tcPr>
          <w:p w14:paraId="20AFB749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10172FB5" w14:textId="67B0C328" w:rsidR="00AC068F" w:rsidRPr="00AC068F" w:rsidRDefault="00A21107" w:rsidP="00AC068F">
                <w:pPr>
                  <w:rPr>
                    <w:lang w:val="en-GB"/>
                  </w:rPr>
                </w:pPr>
                <w:r w:rsidRPr="00A21107">
                  <w:t>https://skkstart.se/events/259</w:t>
                </w:r>
                <w:r w:rsidR="009C5780">
                  <w:t>4</w:t>
                </w:r>
              </w:p>
            </w:tc>
          </w:sdtContent>
        </w:sdt>
      </w:tr>
      <w:tr w:rsidR="00AC068F" w:rsidRPr="00541D09" w14:paraId="1E28D12B" w14:textId="77777777" w:rsidTr="00A509B0">
        <w:tc>
          <w:tcPr>
            <w:tcW w:w="1271" w:type="dxa"/>
          </w:tcPr>
          <w:p w14:paraId="347563B5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7A86EE69" w14:textId="77777777" w:rsidR="00444194" w:rsidRDefault="00A21107" w:rsidP="00AC068F">
                <w:r>
                  <w:t>500 kr/hund</w:t>
                </w:r>
              </w:p>
              <w:p w14:paraId="1AA3A2E5" w14:textId="77777777" w:rsidR="00444194" w:rsidRDefault="00444194" w:rsidP="00AC068F">
                <w:pPr>
                  <w:rPr>
                    <w:lang w:val="en-GB"/>
                  </w:rPr>
                </w:pPr>
              </w:p>
              <w:p w14:paraId="167EEBCD" w14:textId="5EC52CD8" w:rsidR="00AC068F" w:rsidRPr="00AC068F" w:rsidRDefault="00444194" w:rsidP="00AC068F">
                <w:pPr>
                  <w:rPr>
                    <w:lang w:val="en-GB"/>
                  </w:rPr>
                </w:pPr>
                <w:r w:rsidRPr="00444194">
                  <w:rPr>
                    <w:b/>
                    <w:bCs/>
                    <w:lang w:val="en-GB"/>
                  </w:rPr>
                  <w:t xml:space="preserve">Företräde för hundar från kennel </w:t>
                </w:r>
                <w:r w:rsidR="009C5780">
                  <w:rPr>
                    <w:b/>
                    <w:bCs/>
                    <w:lang w:val="en-GB"/>
                  </w:rPr>
                  <w:t>Gracehunter’s</w:t>
                </w:r>
              </w:p>
            </w:tc>
          </w:sdtContent>
        </w:sdt>
      </w:tr>
    </w:tbl>
    <w:p w14:paraId="1EED3338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6F4F97B5" w14:textId="77777777" w:rsidTr="00A509B0">
        <w:tc>
          <w:tcPr>
            <w:tcW w:w="9016" w:type="dxa"/>
          </w:tcPr>
          <w:p w14:paraId="0CD2A198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  <w:r w:rsidR="00541D09">
              <w:t>. Resultat från FB-R stambokförs hos SKK på Hunddata/Avelsdata.</w:t>
            </w:r>
          </w:p>
          <w:p w14:paraId="078E0B2E" w14:textId="77777777" w:rsidR="00A509B0" w:rsidRPr="00541D09" w:rsidRDefault="00A509B0"/>
        </w:tc>
      </w:tr>
      <w:tr w:rsidR="00A509B0" w:rsidRPr="00A509B0" w14:paraId="3EAD96DF" w14:textId="77777777" w:rsidTr="00A509B0">
        <w:tc>
          <w:tcPr>
            <w:tcW w:w="9016" w:type="dxa"/>
          </w:tcPr>
          <w:p w14:paraId="5B7BFD34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2481C0D4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EBD6E" w14:textId="77777777" w:rsidR="00B47789" w:rsidRDefault="00B47789" w:rsidP="008C4E68">
      <w:pPr>
        <w:spacing w:after="0" w:line="240" w:lineRule="auto"/>
      </w:pPr>
      <w:r>
        <w:separator/>
      </w:r>
    </w:p>
  </w:endnote>
  <w:endnote w:type="continuationSeparator" w:id="0">
    <w:p w14:paraId="3A2DEE43" w14:textId="77777777" w:rsidR="00B47789" w:rsidRDefault="00B47789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5E9B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5B6C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AC7C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A742" w14:textId="77777777" w:rsidR="00B47789" w:rsidRDefault="00B47789" w:rsidP="008C4E68">
      <w:pPr>
        <w:spacing w:after="0" w:line="240" w:lineRule="auto"/>
      </w:pPr>
      <w:r>
        <w:separator/>
      </w:r>
    </w:p>
  </w:footnote>
  <w:footnote w:type="continuationSeparator" w:id="0">
    <w:p w14:paraId="3D8948B6" w14:textId="77777777" w:rsidR="00B47789" w:rsidRDefault="00B47789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EB5C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C0BA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A504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0E55EE"/>
    <w:rsid w:val="0014395E"/>
    <w:rsid w:val="003B539A"/>
    <w:rsid w:val="00444194"/>
    <w:rsid w:val="004A4851"/>
    <w:rsid w:val="00541D09"/>
    <w:rsid w:val="005663A6"/>
    <w:rsid w:val="006B636C"/>
    <w:rsid w:val="0087354E"/>
    <w:rsid w:val="008840FE"/>
    <w:rsid w:val="008C4E68"/>
    <w:rsid w:val="008D1E05"/>
    <w:rsid w:val="008D6873"/>
    <w:rsid w:val="0092381B"/>
    <w:rsid w:val="009C5780"/>
    <w:rsid w:val="00A21107"/>
    <w:rsid w:val="00A449BA"/>
    <w:rsid w:val="00A509B0"/>
    <w:rsid w:val="00A73718"/>
    <w:rsid w:val="00AA0928"/>
    <w:rsid w:val="00AC068F"/>
    <w:rsid w:val="00AC67EE"/>
    <w:rsid w:val="00B302DF"/>
    <w:rsid w:val="00B47789"/>
    <w:rsid w:val="00BB59DC"/>
    <w:rsid w:val="00D136BC"/>
    <w:rsid w:val="00E03E58"/>
    <w:rsid w:val="00E4623A"/>
    <w:rsid w:val="00FC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489E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8557D9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1C5E69"/>
    <w:rsid w:val="008557D9"/>
    <w:rsid w:val="00CA7253"/>
    <w:rsid w:val="00D1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34596C19F3094EDE9F76437BA707AD23">
    <w:name w:val="34596C19F3094EDE9F76437BA707A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321B-FB5C-4E87-8A27-46E45E59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</Template>
  <TotalTime>1</TotalTime>
  <Pages>1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Holter Anna</cp:lastModifiedBy>
  <cp:revision>3</cp:revision>
  <dcterms:created xsi:type="dcterms:W3CDTF">2025-03-26T12:43:00Z</dcterms:created>
  <dcterms:modified xsi:type="dcterms:W3CDTF">2025-03-26T12:44:00Z</dcterms:modified>
</cp:coreProperties>
</file>