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4E68" w14:paraId="5E35F87E" w14:textId="77777777" w:rsidTr="00AC068F">
        <w:sdt>
          <w:sdtPr>
            <w:id w:val="-2072415458"/>
            <w:showingPlcHdr/>
            <w:picture/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3133EF" w14:textId="77777777" w:rsidR="008C4E68" w:rsidRDefault="008C4E68">
                <w:r>
                  <w:rPr>
                    <w:noProof/>
                  </w:rPr>
                  <w:drawing>
                    <wp:inline distT="0" distB="0" distL="0" distR="0" wp14:anchorId="12238289" wp14:editId="775382F4">
                      <wp:extent cx="1188000" cy="1188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7350989"/>
            <w:placeholder>
              <w:docPart w:val="7DB60F64E1CCE2459D2A9D3C8A437DE2"/>
            </w:placeholder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9A216D7" w14:textId="7A184E47" w:rsidR="008C4E68" w:rsidRPr="004871EB" w:rsidRDefault="004871EB" w:rsidP="00AC068F">
                <w:pPr>
                  <w:jc w:val="center"/>
                </w:pPr>
                <w:r>
                  <w:t>FRK Östgöta anordnar FB-R den 18 maj</w:t>
                </w:r>
              </w:p>
            </w:tc>
          </w:sdtContent>
        </w:sdt>
        <w:sdt>
          <w:sdtPr>
            <w:id w:val="1432705271"/>
            <w:showingPlcHdr/>
            <w:picture/>
          </w:sdtPr>
          <w:sdtEndPr/>
          <w:sdtContent>
            <w:tc>
              <w:tcPr>
                <w:tcW w:w="30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5306BA" w14:textId="77777777" w:rsidR="008C4E68" w:rsidRDefault="00AC068F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59D3CBE4" wp14:editId="2D41D068">
                      <wp:extent cx="1188000" cy="1188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78ADB67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193B8D03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050FF243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4FCDA0C6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1E9D9AC2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1F46BB40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778A579E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115052A5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517F3C5D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r w:rsidRPr="00877DFA">
              <w:rPr>
                <w:sz w:val="24"/>
                <w:szCs w:val="24"/>
              </w:rPr>
              <w:t>SSRKs</w:t>
            </w:r>
            <w:proofErr w:type="spell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  <w:bookmarkStart w:id="0" w:name="_GoBack"/>
        <w:bookmarkEnd w:id="0"/>
      </w:tr>
    </w:tbl>
    <w:p w14:paraId="1C9D5BAC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45"/>
      </w:tblGrid>
      <w:tr w:rsidR="00AC068F" w:rsidRPr="004871EB" w14:paraId="3CEC16E4" w14:textId="77777777" w:rsidTr="00A509B0">
        <w:tc>
          <w:tcPr>
            <w:tcW w:w="1271" w:type="dxa"/>
          </w:tcPr>
          <w:p w14:paraId="5BD29612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7DB60F64E1CCE2459D2A9D3C8A437DE2"/>
            </w:placeholder>
          </w:sdtPr>
          <w:sdtEndPr/>
          <w:sdtContent>
            <w:tc>
              <w:tcPr>
                <w:tcW w:w="7745" w:type="dxa"/>
              </w:tcPr>
              <w:p w14:paraId="38D42068" w14:textId="5992CFE4" w:rsidR="00AC068F" w:rsidRPr="00AC068F" w:rsidRDefault="004871EB">
                <w:pPr>
                  <w:rPr>
                    <w:lang w:val="en-GB"/>
                  </w:rPr>
                </w:pPr>
                <w:r>
                  <w:t xml:space="preserve">Tollstorp, </w:t>
                </w:r>
                <w:proofErr w:type="spellStart"/>
                <w:r>
                  <w:t>åtvidaberg</w:t>
                </w:r>
                <w:proofErr w:type="spellEnd"/>
              </w:p>
            </w:tc>
          </w:sdtContent>
        </w:sdt>
      </w:tr>
      <w:tr w:rsidR="00BF5DCF" w:rsidRPr="004871EB" w14:paraId="06F52561" w14:textId="77777777" w:rsidTr="00A509B0">
        <w:tc>
          <w:tcPr>
            <w:tcW w:w="1271" w:type="dxa"/>
          </w:tcPr>
          <w:p w14:paraId="4836EBE4" w14:textId="77777777" w:rsidR="00BF5DCF" w:rsidRPr="00AC068F" w:rsidRDefault="00BF5DCF">
            <w:pPr>
              <w:rPr>
                <w:b/>
                <w:bCs/>
              </w:rPr>
            </w:pPr>
            <w:r>
              <w:rPr>
                <w:b/>
                <w:bCs/>
              </w:rPr>
              <w:t>När:</w:t>
            </w:r>
          </w:p>
        </w:tc>
        <w:sdt>
          <w:sdtPr>
            <w:id w:val="-598102039"/>
            <w:placeholder>
              <w:docPart w:val="3673C9E9865A9F4D8ACECEFB39B902C0"/>
            </w:placeholder>
          </w:sdtPr>
          <w:sdtEndPr/>
          <w:sdtContent>
            <w:tc>
              <w:tcPr>
                <w:tcW w:w="7745" w:type="dxa"/>
              </w:tcPr>
              <w:p w14:paraId="7E04531B" w14:textId="1374556F" w:rsidR="00BF5DCF" w:rsidRPr="00BF5DCF" w:rsidRDefault="004871EB">
                <w:pPr>
                  <w:rPr>
                    <w:lang w:val="en-GB"/>
                  </w:rPr>
                </w:pPr>
                <w:r>
                  <w:t>18 maj 2025</w:t>
                </w:r>
              </w:p>
            </w:tc>
          </w:sdtContent>
        </w:sdt>
      </w:tr>
      <w:tr w:rsidR="00AC068F" w:rsidRPr="004871EB" w14:paraId="4E4FF7A5" w14:textId="77777777" w:rsidTr="00A509B0">
        <w:tc>
          <w:tcPr>
            <w:tcW w:w="1271" w:type="dxa"/>
          </w:tcPr>
          <w:p w14:paraId="05A7A361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7DB60F64E1CCE2459D2A9D3C8A437DE2"/>
            </w:placeholder>
          </w:sdtPr>
          <w:sdtEndPr/>
          <w:sdtContent>
            <w:tc>
              <w:tcPr>
                <w:tcW w:w="7745" w:type="dxa"/>
              </w:tcPr>
              <w:p w14:paraId="0B336901" w14:textId="02EAFBBA" w:rsidR="00AC068F" w:rsidRPr="00AC068F" w:rsidRDefault="004871EB" w:rsidP="00AC068F">
                <w:pPr>
                  <w:rPr>
                    <w:lang w:val="en-GB"/>
                  </w:rPr>
                </w:pPr>
                <w:r>
                  <w:t>Lars Söderström</w:t>
                </w:r>
              </w:p>
            </w:tc>
          </w:sdtContent>
        </w:sdt>
      </w:tr>
      <w:tr w:rsidR="00AC068F" w:rsidRPr="004871EB" w14:paraId="3F6C1A69" w14:textId="77777777" w:rsidTr="00A509B0">
        <w:tc>
          <w:tcPr>
            <w:tcW w:w="1271" w:type="dxa"/>
          </w:tcPr>
          <w:p w14:paraId="6CDC5C31" w14:textId="77777777" w:rsidR="00AC068F" w:rsidRPr="00AC068F" w:rsidRDefault="00AC068F" w:rsidP="00AC068F">
            <w:pPr>
              <w:rPr>
                <w:b/>
                <w:bCs/>
              </w:rPr>
            </w:pPr>
            <w:proofErr w:type="gramStart"/>
            <w:r w:rsidRPr="00AC068F">
              <w:rPr>
                <w:b/>
                <w:bCs/>
              </w:rPr>
              <w:t>Max antal</w:t>
            </w:r>
            <w:proofErr w:type="gramEnd"/>
            <w:r w:rsidRPr="00AC068F">
              <w:rPr>
                <w:b/>
                <w:bCs/>
              </w:rPr>
              <w:t>:</w:t>
            </w:r>
          </w:p>
        </w:tc>
        <w:sdt>
          <w:sdtPr>
            <w:id w:val="1261022811"/>
            <w:placeholder>
              <w:docPart w:val="7DB60F64E1CCE2459D2A9D3C8A437DE2"/>
            </w:placeholder>
          </w:sdtPr>
          <w:sdtEndPr/>
          <w:sdtContent>
            <w:tc>
              <w:tcPr>
                <w:tcW w:w="7745" w:type="dxa"/>
              </w:tcPr>
              <w:p w14:paraId="5CC9A92D" w14:textId="2816C5A0" w:rsidR="00AC068F" w:rsidRPr="00AC068F" w:rsidRDefault="004871EB" w:rsidP="00AC068F">
                <w:pPr>
                  <w:rPr>
                    <w:lang w:val="en-GB"/>
                  </w:rPr>
                </w:pPr>
                <w:r>
                  <w:t>6</w:t>
                </w:r>
                <w:r w:rsidR="00D3398E">
                  <w:t>, kennelbeskrivning</w:t>
                </w:r>
              </w:p>
            </w:tc>
          </w:sdtContent>
        </w:sdt>
      </w:tr>
      <w:tr w:rsidR="00AC068F" w:rsidRPr="004871EB" w14:paraId="65E8DC9D" w14:textId="77777777" w:rsidTr="00A509B0">
        <w:tc>
          <w:tcPr>
            <w:tcW w:w="1271" w:type="dxa"/>
          </w:tcPr>
          <w:p w14:paraId="313DF9AC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7DB60F64E1CCE2459D2A9D3C8A437DE2"/>
            </w:placeholder>
          </w:sdtPr>
          <w:sdtEndPr/>
          <w:sdtContent>
            <w:tc>
              <w:tcPr>
                <w:tcW w:w="7745" w:type="dxa"/>
              </w:tcPr>
              <w:p w14:paraId="31A018EC" w14:textId="7D47BEA8" w:rsidR="00AC068F" w:rsidRPr="00AC068F" w:rsidRDefault="004871EB" w:rsidP="00AC068F">
                <w:pPr>
                  <w:rPr>
                    <w:lang w:val="en-GB"/>
                  </w:rPr>
                </w:pPr>
                <w:r>
                  <w:t>SKK Start</w:t>
                </w:r>
              </w:p>
            </w:tc>
          </w:sdtContent>
        </w:sdt>
      </w:tr>
      <w:tr w:rsidR="00AC068F" w:rsidRPr="004871EB" w14:paraId="66A27E2B" w14:textId="77777777" w:rsidTr="00A509B0">
        <w:tc>
          <w:tcPr>
            <w:tcW w:w="1271" w:type="dxa"/>
          </w:tcPr>
          <w:p w14:paraId="31646CCB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7DB60F64E1CCE2459D2A9D3C8A437DE2"/>
            </w:placeholder>
          </w:sdtPr>
          <w:sdtEndPr/>
          <w:sdtContent>
            <w:tc>
              <w:tcPr>
                <w:tcW w:w="7745" w:type="dxa"/>
              </w:tcPr>
              <w:p w14:paraId="74AE87F3" w14:textId="4F5F02AE" w:rsidR="00AC068F" w:rsidRPr="00BF5DCF" w:rsidRDefault="004871EB" w:rsidP="00AC068F">
                <w:pPr>
                  <w:rPr>
                    <w:lang w:val="en-GB"/>
                  </w:rPr>
                </w:pPr>
                <w:r>
                  <w:t>500 kr</w:t>
                </w:r>
              </w:p>
            </w:tc>
          </w:sdtContent>
        </w:sdt>
      </w:tr>
    </w:tbl>
    <w:p w14:paraId="02CF326F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4148B320" w14:textId="77777777" w:rsidTr="00A509B0">
        <w:tc>
          <w:tcPr>
            <w:tcW w:w="9016" w:type="dxa"/>
          </w:tcPr>
          <w:p w14:paraId="61CE74A2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</w:p>
          <w:p w14:paraId="485D606B" w14:textId="77777777" w:rsidR="00A509B0" w:rsidRDefault="00A509B0">
            <w:pPr>
              <w:rPr>
                <w:lang w:val="en-GB"/>
              </w:rPr>
            </w:pPr>
          </w:p>
        </w:tc>
      </w:tr>
      <w:tr w:rsidR="00A509B0" w:rsidRPr="00A509B0" w14:paraId="0A49C285" w14:textId="77777777" w:rsidTr="00A509B0">
        <w:tc>
          <w:tcPr>
            <w:tcW w:w="9016" w:type="dxa"/>
          </w:tcPr>
          <w:p w14:paraId="1D0CACB1" w14:textId="77777777" w:rsidR="00A509B0" w:rsidRPr="00A509B0" w:rsidRDefault="00A509B0">
            <w:r w:rsidRPr="00A509B0">
              <w:t>PM och deltagarlista kommer att skickas ut via mail.</w:t>
            </w:r>
          </w:p>
        </w:tc>
      </w:tr>
    </w:tbl>
    <w:p w14:paraId="4AB80EFB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5ACA7" w14:textId="77777777" w:rsidR="00215D36" w:rsidRDefault="00215D36" w:rsidP="008C4E68">
      <w:pPr>
        <w:spacing w:after="0" w:line="240" w:lineRule="auto"/>
      </w:pPr>
      <w:r>
        <w:separator/>
      </w:r>
    </w:p>
  </w:endnote>
  <w:endnote w:type="continuationSeparator" w:id="0">
    <w:p w14:paraId="3306F2F3" w14:textId="77777777" w:rsidR="00215D36" w:rsidRDefault="00215D36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EAC43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23C43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292B2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E2ED6" w14:textId="77777777" w:rsidR="00215D36" w:rsidRDefault="00215D36" w:rsidP="008C4E68">
      <w:pPr>
        <w:spacing w:after="0" w:line="240" w:lineRule="auto"/>
      </w:pPr>
      <w:r>
        <w:separator/>
      </w:r>
    </w:p>
  </w:footnote>
  <w:footnote w:type="continuationSeparator" w:id="0">
    <w:p w14:paraId="5BD38AE4" w14:textId="77777777" w:rsidR="00215D36" w:rsidRDefault="00215D36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BD7E3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CE147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35576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EB"/>
    <w:rsid w:val="00215D36"/>
    <w:rsid w:val="004871EB"/>
    <w:rsid w:val="00611162"/>
    <w:rsid w:val="006F1881"/>
    <w:rsid w:val="008840FE"/>
    <w:rsid w:val="008C4E68"/>
    <w:rsid w:val="008D1E05"/>
    <w:rsid w:val="008D6873"/>
    <w:rsid w:val="009633E1"/>
    <w:rsid w:val="00A449BA"/>
    <w:rsid w:val="00A509B0"/>
    <w:rsid w:val="00A73718"/>
    <w:rsid w:val="00AC068F"/>
    <w:rsid w:val="00AC67EE"/>
    <w:rsid w:val="00B302DF"/>
    <w:rsid w:val="00BB59DC"/>
    <w:rsid w:val="00BF5DCF"/>
    <w:rsid w:val="00CB048F"/>
    <w:rsid w:val="00D3398E"/>
    <w:rsid w:val="00E03E58"/>
    <w:rsid w:val="00E4623A"/>
    <w:rsid w:val="00F7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216C"/>
  <w15:chartTrackingRefBased/>
  <w15:docId w15:val="{8A1C6351-E881-784C-8844-997A10E1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B60F64E1CCE2459D2A9D3C8A437D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5C7492-DA50-8440-9212-511EC3834924}"/>
      </w:docPartPr>
      <w:docPartBody>
        <w:p w:rsidR="0079404C" w:rsidRDefault="0079404C">
          <w:pPr>
            <w:pStyle w:val="7DB60F64E1CCE2459D2A9D3C8A437DE2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3673C9E9865A9F4D8ACECEFB39B90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C87C4-E3DC-3044-84B7-EC36C2785FD1}"/>
      </w:docPartPr>
      <w:docPartBody>
        <w:p w:rsidR="0079404C" w:rsidRDefault="0079404C">
          <w:pPr>
            <w:pStyle w:val="3673C9E9865A9F4D8ACECEFB39B902C0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6D"/>
    <w:rsid w:val="00233B6D"/>
    <w:rsid w:val="0079404C"/>
    <w:rsid w:val="00A20B71"/>
    <w:rsid w:val="00F7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7DB60F64E1CCE2459D2A9D3C8A437DE2">
    <w:name w:val="7DB60F64E1CCE2459D2A9D3C8A437DE2"/>
  </w:style>
  <w:style w:type="paragraph" w:customStyle="1" w:styleId="3673C9E9865A9F4D8ACECEFB39B902C0">
    <w:name w:val="3673C9E9865A9F4D8ACECEFB39B90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52BFD-42B2-4906-AAD1-513603B7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Tinnerholm</dc:creator>
  <cp:keywords/>
  <dc:description/>
  <cp:lastModifiedBy>Cecilia Hamfelt</cp:lastModifiedBy>
  <cp:revision>3</cp:revision>
  <dcterms:created xsi:type="dcterms:W3CDTF">2025-04-01T16:13:00Z</dcterms:created>
  <dcterms:modified xsi:type="dcterms:W3CDTF">2025-04-03T10:35:00Z</dcterms:modified>
</cp:coreProperties>
</file>